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line="500" w:lineRule="exact"/>
        <w:jc w:val="center"/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7"/>
    </w:p>
    <w:p>
      <w:pPr>
        <w:widowControl/>
        <w:spacing w:before="240" w:line="375" w:lineRule="atLeast"/>
        <w:jc w:val="center"/>
        <w:rPr>
          <w:rFonts w:hint="eastAsia" w:ascii="新宋体" w:hAnsi="新宋体" w:eastAsia="新宋体" w:cs="新宋体"/>
          <w:b/>
          <w:spacing w:val="20"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hint="eastAsia" w:ascii="新宋体" w:hAnsi="新宋体" w:eastAsia="新宋体" w:cs="新宋体"/>
          <w:b/>
          <w:spacing w:val="20"/>
          <w:kern w:val="0"/>
          <w:sz w:val="52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hint="eastAsia" w:ascii="新宋体" w:hAnsi="新宋体" w:eastAsia="新宋体" w:cs="新宋体"/>
          <w:b/>
          <w:spacing w:val="20"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>
        <w:rPr>
          <w:rFonts w:hint="eastAsia" w:ascii="新宋体" w:hAnsi="新宋体" w:eastAsia="新宋体" w:cs="新宋体"/>
          <w:b/>
          <w:spacing w:val="20"/>
          <w:kern w:val="0"/>
          <w:sz w:val="52"/>
          <w:szCs w:val="5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</w:t>
      </w:r>
      <w:r>
        <w:rPr>
          <w:rFonts w:hint="eastAsia" w:ascii="新宋体" w:hAnsi="新宋体" w:eastAsia="新宋体" w:cs="新宋体"/>
          <w:b/>
          <w:spacing w:val="20"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届成都国际孕婴童</w:t>
      </w:r>
      <w:r>
        <w:rPr>
          <w:rFonts w:hint="eastAsia" w:ascii="新宋体" w:hAnsi="新宋体" w:eastAsia="新宋体" w:cs="新宋体"/>
          <w:b/>
          <w:spacing w:val="20"/>
          <w:kern w:val="0"/>
          <w:sz w:val="52"/>
          <w:szCs w:val="5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产业</w:t>
      </w:r>
      <w:r>
        <w:rPr>
          <w:rFonts w:hint="eastAsia" w:ascii="新宋体" w:hAnsi="新宋体" w:eastAsia="新宋体" w:cs="新宋体"/>
          <w:b/>
          <w:spacing w:val="20"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博览会</w:t>
      </w:r>
    </w:p>
    <w:p>
      <w:pPr>
        <w:spacing w:line="400" w:lineRule="exact"/>
        <w:jc w:val="center"/>
        <w:rPr>
          <w:rFonts w:hint="eastAsia" w:ascii="新宋体" w:hAnsi="新宋体" w:eastAsia="新宋体" w:cs="新宋体"/>
          <w:b/>
          <w:bCs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</w:rPr>
        <w:t>The</w:t>
      </w: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  <w:lang w:val="en-US" w:eastAsia="zh-CN"/>
        </w:rPr>
        <w:t>10</w:t>
      </w: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</w:rPr>
        <w:t xml:space="preserve">th Chengdu International Pregnant woman-Baby-Chindren </w:t>
      </w: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  <w:lang w:val="en-US" w:eastAsia="zh-CN"/>
        </w:rPr>
        <w:t>Industry</w:t>
      </w: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</w:rPr>
        <w:t xml:space="preserve"> Expo</w:t>
      </w:r>
    </w:p>
    <w:p>
      <w:pPr>
        <w:widowControl/>
        <w:tabs>
          <w:tab w:val="center" w:pos="4932"/>
          <w:tab w:val="left" w:pos="6930"/>
        </w:tabs>
        <w:spacing w:before="240" w:line="375" w:lineRule="atLeast"/>
        <w:jc w:val="left"/>
        <w:rPr>
          <w:rFonts w:hint="eastAsia" w:ascii="新宋体" w:hAnsi="新宋体" w:eastAsia="新宋体" w:cs="新宋体"/>
          <w:b/>
          <w:kern w:val="0"/>
          <w:sz w:val="22"/>
          <w:szCs w:val="22"/>
        </w:rPr>
      </w:pPr>
      <w:r>
        <w:rPr>
          <w:rFonts w:hint="eastAsia" w:ascii="新宋体" w:hAnsi="新宋体" w:eastAsia="新宋体" w:cs="新宋体"/>
          <w:b/>
          <w:color w:val="C00000"/>
          <w:kern w:val="0"/>
          <w:sz w:val="48"/>
          <w:szCs w:val="48"/>
        </w:rPr>
        <w:tab/>
      </w:r>
      <w:r>
        <w:rPr>
          <w:rFonts w:hint="eastAsia" w:ascii="新宋体" w:hAnsi="新宋体" w:eastAsia="新宋体" w:cs="新宋体"/>
          <w:b/>
          <w:color w:val="C00000"/>
          <w:kern w:val="0"/>
          <w:sz w:val="48"/>
          <w:szCs w:val="48"/>
        </w:rPr>
        <w:t>邀 请 函</w:t>
      </w:r>
      <w:r>
        <w:rPr>
          <w:rFonts w:hint="eastAsia" w:ascii="新宋体" w:hAnsi="新宋体" w:eastAsia="新宋体" w:cs="新宋体"/>
          <w:b/>
          <w:color w:val="C00000"/>
          <w:kern w:val="0"/>
          <w:sz w:val="48"/>
          <w:szCs w:val="48"/>
        </w:rPr>
        <w:tab/>
      </w:r>
    </w:p>
    <w:p>
      <w:pPr>
        <w:widowControl/>
        <w:spacing w:line="375" w:lineRule="atLeast"/>
        <w:ind w:right="680" w:firstLine="138" w:firstLineChars="49"/>
        <w:rPr>
          <w:rFonts w:hint="eastAsia"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rect id="_x0000_i1025" o:spt="1" style="height:3.15pt;width:454.15pt;" fillcolor="#C00000" filled="t" stroked="f" coordsize="21600,21600" o:hr="t" o:hrstd="t" o:hrnoshade="t" o:hrpct="989" o:hralign="center">
            <v:path/>
            <v:fill on="t" focussize="0,0"/>
            <v:stroke on="f"/>
            <v:imagedata o:title=""/>
            <o:lock v:ext="edit" grouping="f" rotation="f" text="f" aspectratio="f"/>
            <w10:wrap type="none"/>
            <w10:anchorlock/>
          </v:rect>
        </w:pict>
      </w:r>
    </w:p>
    <w:p>
      <w:pPr>
        <w:widowControl/>
        <w:spacing w:line="375" w:lineRule="atLeast"/>
        <w:ind w:firstLine="562" w:firstLineChars="200"/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OLE_LINK6"/>
      <w:bookmarkStart w:id="2" w:name="OLE_LINK5"/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时间：20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22-24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日 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地址：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成都市世纪城新国际会展中心</w:t>
      </w:r>
    </w:p>
    <w:p>
      <w:pPr>
        <w:spacing w:line="440" w:lineRule="exact"/>
        <w:ind w:firstLine="964" w:firstLineChars="400"/>
        <w:jc w:val="both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color w:val="FF0000"/>
          <w:sz w:val="24"/>
          <w:szCs w:val="24"/>
          <w:lang w:val="en-US" w:eastAsia="zh-CN"/>
        </w:rPr>
        <w:t>50000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 xml:space="preserve">㎡展出面积 </w:t>
      </w: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FF0000"/>
          <w:sz w:val="24"/>
          <w:szCs w:val="24"/>
          <w:lang w:val="en-US" w:eastAsia="zh-CN"/>
        </w:rPr>
        <w:t>600+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 xml:space="preserve">家参展企业 </w:t>
      </w:r>
      <w:r>
        <w:rPr>
          <w:rFonts w:hint="eastAsia" w:ascii="新宋体" w:hAnsi="新宋体" w:eastAsia="新宋体" w:cs="新宋体"/>
          <w:b/>
          <w:bCs/>
          <w:color w:val="FF0000"/>
          <w:sz w:val="24"/>
          <w:szCs w:val="24"/>
          <w:lang w:val="en-US" w:eastAsia="zh-CN"/>
        </w:rPr>
        <w:t>2000+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 xml:space="preserve">个参展品牌 </w:t>
      </w: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FF0000"/>
          <w:sz w:val="24"/>
          <w:szCs w:val="24"/>
          <w:lang w:val="en-US" w:eastAsia="zh-CN"/>
        </w:rPr>
        <w:t>50</w:t>
      </w:r>
      <w:r>
        <w:rPr>
          <w:rFonts w:hint="eastAsia" w:ascii="新宋体" w:hAnsi="新宋体" w:eastAsia="新宋体" w:cs="新宋体"/>
          <w:b/>
          <w:bCs/>
          <w:color w:val="FF0000"/>
          <w:sz w:val="24"/>
          <w:szCs w:val="24"/>
        </w:rPr>
        <w:t>000</w:t>
      </w:r>
      <w:r>
        <w:rPr>
          <w:rFonts w:hint="eastAsia" w:ascii="新宋体" w:hAnsi="新宋体" w:eastAsia="新宋体" w:cs="新宋体"/>
          <w:b/>
          <w:bCs/>
          <w:color w:val="FF0000"/>
          <w:sz w:val="24"/>
          <w:szCs w:val="24"/>
          <w:lang w:val="en-US" w:eastAsia="zh-CN"/>
        </w:rPr>
        <w:t>+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专业观众</w:t>
      </w:r>
    </w:p>
    <w:p>
      <w:pPr>
        <w:spacing w:line="480" w:lineRule="auto"/>
        <w:rPr>
          <w:rFonts w:hint="eastAsia" w:ascii="新宋体" w:hAnsi="新宋体" w:eastAsia="新宋体" w:cs="新宋体"/>
          <w:b/>
          <w:spacing w:val="2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前言：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bookmarkStart w:id="3" w:name="OLE_LINK1"/>
      <w:r>
        <w:rPr>
          <w:rFonts w:hint="eastAsia" w:ascii="宋体" w:hAnsi="宋体" w:eastAsia="宋体" w:cs="宋体"/>
          <w:kern w:val="0"/>
          <w:sz w:val="24"/>
          <w:szCs w:val="24"/>
        </w:rPr>
        <w:t>成都婴童展创办于2011年，由成都市博览局支持，经过组展商成都华澳展览公司9年的培育，目前已成为中国第三大中西部地区最大的专业孕婴童展会，2014年8月被成都市政府列为成都 市重点培育展会之一，是众多厂家、经销商、代理商、 零售商不可缺席的掘金盛宴和贸易平台。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成都孕婴童展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作</w:t>
      </w:r>
      <w:r>
        <w:rPr>
          <w:rFonts w:hint="eastAsia" w:ascii="宋体" w:hAnsi="宋体" w:eastAsia="宋体" w:cs="宋体"/>
          <w:kern w:val="0"/>
          <w:sz w:val="24"/>
          <w:szCs w:val="24"/>
        </w:rPr>
        <w:t>为中国孕婴童行业与世界交流之窗，受到全球领域内的关注，上届展会佳贝艾特、法国爱达力、惠氏、燎原、美赞臣、A2、爱他美、向阳湖、花王、尤妮佳、帮宝适、USMERRLEE澳洲花王、Ponnqots澳帮、nnQQny莫妮、AUSKIMO奇萌兔、爱多多婴儿游泳设备、瑞奇贝尔、贝亲、爹地妈咪、维尼宝贝、巧虎、硕士、喜之家、金芙美、福美堂、艾嘻百草、碗妈帮帮、妈咪小镇、三生好棉、Babt、Bubblegummers、bbg、淘气宝贝、咿呀爸爸、海之雨、博士豚游泳圈、Aveda（产后恢复形体内衣、竹纤维毛巾浴巾）、爱无可及、威伦帝尔、优立得、伊孕宝、芯生活等500家知名企业联袂参展。参观观众覆盖了云南、贵州、四川、重庆、陕西、青海、新疆、甘肃、河南、广西、西藏等整个中西部地区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第十届成都孕婴童展出面积达到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50000</w:t>
      </w:r>
      <w:r>
        <w:rPr>
          <w:rFonts w:hint="eastAsia" w:ascii="宋体" w:hAnsi="宋体" w:eastAsia="宋体" w:cs="宋体"/>
          <w:kern w:val="0"/>
          <w:sz w:val="24"/>
          <w:szCs w:val="24"/>
        </w:rPr>
        <w:t>㎡以上，600多家企业，2000多个参展品牌，预计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万人次到会参观。同期举行各种交流会、新品发布会、高峰论坛等活动。届时将与国内大型商超、超市、孕婴童采购商渠道合作，全力打造国内最具影响力孕婴童行业采购贸易交流平台。</w:t>
      </w:r>
    </w:p>
    <w:p>
      <w:pPr>
        <w:spacing w:line="600" w:lineRule="exact"/>
        <w:rPr>
          <w:rFonts w:hint="eastAsia" w:cs="宋体"/>
          <w:b/>
          <w:spacing w:val="20"/>
          <w:kern w:val="0"/>
          <w:sz w:val="30"/>
          <w:szCs w:val="3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cs="宋体"/>
          <w:b/>
          <w:spacing w:val="20"/>
          <w:kern w:val="0"/>
          <w:sz w:val="30"/>
          <w:szCs w:val="3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参展目的</w:t>
      </w:r>
    </w:p>
    <w:p>
      <w:pPr>
        <w:numPr>
          <w:ilvl w:val="0"/>
          <w:numId w:val="1"/>
        </w:numPr>
        <w:spacing w:line="360" w:lineRule="auto"/>
        <w:rPr>
          <w:rFonts w:hint="eastAsia" w:ascii="新宋体" w:hAnsi="新宋体" w:eastAsia="新宋体" w:cs="新宋体"/>
          <w:bCs/>
          <w:color w:val="000000"/>
          <w:spacing w:val="-4"/>
          <w:sz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lang w:eastAsia="zh-CN"/>
        </w:rPr>
        <w:t>享受现场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</w:rPr>
        <w:t>庞大的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lang w:eastAsia="zh-CN"/>
        </w:rPr>
        <w:t>专业观众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</w:rPr>
        <w:t>数据</w:t>
      </w:r>
    </w:p>
    <w:p>
      <w:pPr>
        <w:numPr>
          <w:ilvl w:val="0"/>
          <w:numId w:val="1"/>
        </w:numPr>
        <w:spacing w:line="360" w:lineRule="auto"/>
        <w:rPr>
          <w:rFonts w:hint="eastAsia" w:ascii="新宋体" w:hAnsi="新宋体" w:eastAsia="新宋体" w:cs="新宋体"/>
          <w:bCs/>
          <w:color w:val="000000"/>
          <w:spacing w:val="-4"/>
          <w:sz w:val="24"/>
        </w:rPr>
      </w:pPr>
      <w:r>
        <w:rPr>
          <w:rFonts w:hint="eastAsia" w:ascii="新宋体" w:hAnsi="新宋体" w:eastAsia="新宋体" w:cs="宋体"/>
          <w:kern w:val="0"/>
          <w:sz w:val="24"/>
          <w:lang w:eastAsia="zh-CN"/>
        </w:rPr>
        <w:t>寻找专业的合作伙伴，拓展中西部市场</w:t>
      </w:r>
    </w:p>
    <w:p>
      <w:pPr>
        <w:numPr>
          <w:ilvl w:val="0"/>
          <w:numId w:val="1"/>
        </w:numPr>
        <w:spacing w:line="360" w:lineRule="auto"/>
        <w:rPr>
          <w:rFonts w:hint="eastAsia" w:ascii="新宋体" w:hAnsi="新宋体" w:eastAsia="新宋体" w:cs="新宋体"/>
          <w:bCs/>
          <w:color w:val="000000"/>
          <w:spacing w:val="-4"/>
          <w:sz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</w:rPr>
        <w:t>树立和巩固企业形象，开拓客户资源，提升行业地位；</w:t>
      </w:r>
    </w:p>
    <w:p>
      <w:pPr>
        <w:numPr>
          <w:ilvl w:val="0"/>
          <w:numId w:val="1"/>
        </w:numPr>
        <w:spacing w:line="360" w:lineRule="auto"/>
        <w:rPr>
          <w:rFonts w:hint="eastAsia" w:ascii="新宋体" w:hAnsi="新宋体" w:eastAsia="新宋体" w:cs="新宋体"/>
          <w:bCs/>
          <w:color w:val="000000"/>
          <w:spacing w:val="-4"/>
          <w:sz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</w:rPr>
        <w:t>搜集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lang w:eastAsia="zh-CN"/>
        </w:rPr>
        <w:t>中西部采购商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</w:rPr>
        <w:t>的需求，快速打通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lang w:eastAsia="zh-CN"/>
        </w:rPr>
        <w:t>中西部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</w:rPr>
        <w:t>市场；</w:t>
      </w:r>
    </w:p>
    <w:p>
      <w:pPr>
        <w:numPr>
          <w:ilvl w:val="0"/>
          <w:numId w:val="1"/>
        </w:numPr>
        <w:spacing w:line="360" w:lineRule="auto"/>
        <w:rPr>
          <w:rFonts w:hint="eastAsia" w:ascii="新宋体" w:hAnsi="新宋体" w:eastAsia="新宋体" w:cs="新宋体"/>
          <w:bCs/>
          <w:color w:val="000000"/>
          <w:spacing w:val="-4"/>
          <w:sz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</w:rPr>
        <w:t>引领行业方向标、新技术、新产品、新资讯的权威发布平台；</w:t>
      </w:r>
    </w:p>
    <w:p>
      <w:pPr>
        <w:numPr>
          <w:ilvl w:val="0"/>
          <w:numId w:val="1"/>
        </w:numPr>
        <w:spacing w:line="360" w:lineRule="auto"/>
        <w:rPr>
          <w:rFonts w:hint="eastAsia" w:ascii="新宋体" w:hAnsi="新宋体" w:eastAsia="新宋体" w:cs="新宋体"/>
          <w:bCs/>
          <w:color w:val="000000"/>
          <w:spacing w:val="-4"/>
          <w:sz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</w:rPr>
        <w:t>行业媒体、网络媒体同步宣传，电视、门户网站、报纸等主流媒体多形式报道；</w:t>
      </w:r>
    </w:p>
    <w:p>
      <w:pPr>
        <w:spacing w:line="600" w:lineRule="exact"/>
        <w:rPr>
          <w:rFonts w:hint="eastAsia" w:cs="宋体"/>
          <w:b/>
          <w:spacing w:val="20"/>
          <w:kern w:val="0"/>
          <w:sz w:val="30"/>
          <w:szCs w:val="3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3"/>
    <w:p>
      <w:pPr>
        <w:spacing w:line="600" w:lineRule="exact"/>
        <w:rPr>
          <w:rFonts w:hint="eastAsia" w:eastAsia="宋体" w:cs="宋体"/>
          <w:b/>
          <w:spacing w:val="20"/>
          <w:kern w:val="0"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OLE_LINK4"/>
      <w:r>
        <w:rPr>
          <w:rFonts w:hint="eastAsia" w:cs="宋体"/>
          <w:b/>
          <w:spacing w:val="20"/>
          <w:kern w:val="0"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参展品牌</w:t>
      </w:r>
    </w:p>
    <w:p>
      <w:pPr>
        <w:spacing w:line="400" w:lineRule="exact"/>
        <w:rPr>
          <w:rFonts w:hint="eastAsia" w:ascii="宋体" w:hAnsi="宋体" w:cs="Arial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母婴用品：哺育用品、清洁消毒产品、奶瓶护肤品、卫生护理用品、育婴电器、安全用品等；</w:t>
      </w:r>
    </w:p>
    <w:p>
      <w:pPr>
        <w:spacing w:line="400" w:lineRule="exact"/>
        <w:rPr>
          <w:rFonts w:hint="eastAsia" w:ascii="宋体" w:hAnsi="宋体" w:cs="Arial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孕装、内衣及配饰：孕妇装、孕妇内衣及配饰等；</w:t>
      </w:r>
    </w:p>
    <w:p>
      <w:pPr>
        <w:spacing w:line="400" w:lineRule="exact"/>
        <w:rPr>
          <w:rFonts w:hint="eastAsia" w:ascii="宋体" w:hAnsi="宋体" w:cs="Arial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童装、婴装、童鞋及配饰：童装、婴装、婴童鞋及配饰等；</w:t>
      </w:r>
    </w:p>
    <w:p>
      <w:pPr>
        <w:spacing w:line="400" w:lineRule="exact"/>
        <w:rPr>
          <w:rFonts w:hint="eastAsia" w:ascii="宋体" w:hAnsi="宋体" w:cs="Arial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童车、安全座椅、婴儿床、家俱、餐椅、婴儿推车、学步车、摇篮、家居家纺等；</w:t>
      </w:r>
    </w:p>
    <w:p>
      <w:pPr>
        <w:spacing w:line="400" w:lineRule="exact"/>
        <w:rPr>
          <w:rFonts w:hint="eastAsia" w:ascii="宋体" w:hAnsi="宋体" w:cs="Arial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玩具、教具及纪念品：婴儿玩具、学习机、早教机、儿童玩具、游乐设施、各种教育用品及文具、纪念品等；</w:t>
      </w:r>
    </w:p>
    <w:p>
      <w:pPr>
        <w:spacing w:line="400" w:lineRule="exact"/>
        <w:rPr>
          <w:rFonts w:hint="eastAsia" w:ascii="宋体" w:hAnsi="宋体" w:cs="Arial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服务机构：幼教用品装备、亲子中心、托班、教育研发、月子中心、月嫂保姆、小儿推拿、儿童摄影等；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展会优势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资源优势：帮助企业寻找针对性客户，利用自身庞大资源为企业解决资源难题。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宣传优势：全新营销体系，多方位传播模式，上千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家行业媒体支持。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="1200" w:leftChars="0" w:right="0" w:rightChars="0" w:hanging="1200" w:hangingChars="5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地理优势：成都市西南地区的物资集散地、商贸中心和旅游名城，具有承东启西的商贸优势，优越的地理位置赋予了成都无线的发展机遇。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平台优势：线下展示、线上营销、渠道合作三位一体综合性服务展示平台。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="1200" w:leftChars="0" w:right="0" w:rightChars="0" w:hanging="1200" w:hangingChars="5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采购优势：高质量买家组团邀约，携采购意向参加展会。展前线上进行意向配对。展期线下洽谈合作促成交易订单。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地推优势：专业地推团队。全国近百场线下推广。完美覆盖展期5万参观人流。</w:t>
      </w:r>
    </w:p>
    <w:p>
      <w:pPr>
        <w:spacing w:before="240" w:line="360" w:lineRule="auto"/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观众来源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1、国内外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各省市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孕婴童产品代理商、经销商、零售商、贸易商、专卖店、连锁加盟商、OEM企业；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2、西部地区各大超市集团、大卖场、百货商店的孕婴童用品采购商、贸易公司、经销商和代理商；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3、妇幼保健机构、早教机构、幼教机构、计划生育服务机构、人口和计划生育宣传教育机构；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4、国内外网络、媒体，以及通过权威媒体的宣传推广所影响到的专业观众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以及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消费群体；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5、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国内外大型孕婴童批发商城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以及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孕婴童行业协会参观团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；</w:t>
      </w:r>
    </w:p>
    <w:p>
      <w:pPr>
        <w:spacing w:before="240" w:line="240" w:lineRule="auto"/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推广渠道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百度、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腾讯、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今日头条、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微信朋友圈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广告宣传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电视台、地铁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等第一时间报道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展会信息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门户网、行业网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、搜索引擎等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全年合作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客服专员全展期对专业观众进行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电话邀请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专业观众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定期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发送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短信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提醒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行业协会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组织观众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中西部大型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批发市场的户外广告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展会前期针对批发市场一对一发放请柬并且发放展商招商信息</w:t>
      </w:r>
    </w:p>
    <w:p>
      <w:pPr>
        <w:spacing w:before="240" w:line="360" w:lineRule="auto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展期</w:t>
      </w:r>
      <w:r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活动</w:t>
      </w:r>
    </w:p>
    <w:p>
      <w:pPr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○新经济时代下母婴行业破局之路</w:t>
      </w:r>
    </w:p>
    <w:p>
      <w:pPr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○母婴零售营销破框战术</w:t>
      </w:r>
    </w:p>
    <w:p>
      <w:pPr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○母婴店门店营业额如何增长实战战略</w:t>
      </w:r>
    </w:p>
    <w:p>
      <w:pPr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○</w:t>
      </w:r>
      <w:r>
        <w:rPr>
          <w:rFonts w:hint="eastAsia" w:ascii="新宋体" w:hAnsi="新宋体" w:eastAsia="新宋体" w:cs="新宋体"/>
          <w:color w:val="000000"/>
          <w:sz w:val="24"/>
          <w:szCs w:val="24"/>
          <w:lang w:eastAsia="zh-CN"/>
        </w:rPr>
        <w:t>渠道商转型升级之路</w:t>
      </w:r>
    </w:p>
    <w:p>
      <w:pPr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○产后康复与母乳喂养健康之路</w:t>
      </w:r>
    </w:p>
    <w:p>
      <w:pPr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○新形势下母婴奶粉的未来之路</w:t>
      </w:r>
    </w:p>
    <w:p>
      <w:pPr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○母婴门店与电商新营销拓客技术应用</w:t>
      </w:r>
    </w:p>
    <w:p>
      <w:pPr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○婴童协会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ab/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西南母婴品牌连锁、门店</w:t>
      </w:r>
      <w:r>
        <w:rPr>
          <w:rFonts w:hint="eastAsia" w:ascii="新宋体" w:hAnsi="新宋体" w:eastAsia="新宋体" w:cs="新宋体"/>
          <w:color w:val="000000"/>
          <w:sz w:val="24"/>
          <w:szCs w:val="24"/>
          <w:lang w:eastAsia="zh-CN"/>
        </w:rPr>
        <w:t>、孕婴童新锐人物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颁奖典礼</w:t>
      </w:r>
    </w:p>
    <w:p>
      <w:pPr>
        <w:spacing w:before="240" w:line="360" w:lineRule="auto"/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支持媒体</w:t>
      </w:r>
    </w:p>
    <w:p>
      <w:pPr>
        <w:spacing w:line="360" w:lineRule="auto"/>
        <w:ind w:left="315" w:leftChars="15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第</w:t>
      </w:r>
      <w:r>
        <w:rPr>
          <w:rFonts w:hint="eastAsia" w:ascii="新宋体" w:hAnsi="新宋体" w:eastAsia="新宋体" w:cs="新宋体"/>
          <w:color w:val="000000"/>
          <w:sz w:val="24"/>
          <w:szCs w:val="24"/>
          <w:lang w:eastAsia="zh-CN"/>
        </w:rPr>
        <w:t>十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届孕婴展组展方将更加注重推广，合作媒体有：中国少儿频道、教育频道、四川卫视、云南卫视、贵州卫视、重庆卫视、都市生活频道、中国孕婴童网、</w:t>
      </w:r>
      <w:r>
        <w:rPr>
          <w:rFonts w:hint="eastAsia" w:ascii="新宋体" w:hAnsi="新宋体" w:eastAsia="新宋体" w:cs="新宋体"/>
          <w:color w:val="000000"/>
          <w:sz w:val="24"/>
          <w:szCs w:val="24"/>
          <w:lang w:eastAsia="zh-CN"/>
        </w:rPr>
        <w:t>火爆孕婴童网、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中国品牌童装网</w:t>
      </w:r>
      <w:r>
        <w:rPr>
          <w:rFonts w:hint="eastAsia" w:ascii="新宋体" w:hAnsi="新宋体" w:eastAsia="新宋体" w:cs="新宋体"/>
          <w:color w:val="000000"/>
          <w:sz w:val="24"/>
          <w:szCs w:val="24"/>
          <w:lang w:eastAsia="zh-CN"/>
        </w:rPr>
        <w:t>、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中国婴童网、</w:t>
      </w:r>
      <w:r>
        <w:rPr>
          <w:rFonts w:hint="eastAsia" w:ascii="新宋体" w:hAnsi="新宋体" w:eastAsia="新宋体" w:cs="新宋体"/>
          <w:color w:val="000000"/>
          <w:sz w:val="24"/>
          <w:szCs w:val="24"/>
          <w:lang w:eastAsia="zh-CN"/>
        </w:rPr>
        <w:t>中国孕婴童招商网、华夏孕婴童网、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华西都市报、成都商报、《父母世界》杂志、《完美孕妇》杂志、母婴之家、妈咪宝贝网、童网、母婴健康网、华婴网、摇篮网、幼教网、宝宝妈妈网、育儿网、淘宝网、中国儿童网、环球网、亲亲宝贝网 、中国母亲网</w:t>
      </w:r>
      <w:r>
        <w:rPr>
          <w:rFonts w:hint="eastAsia" w:ascii="新宋体" w:hAnsi="新宋体" w:eastAsia="新宋体" w:cs="新宋体"/>
          <w:color w:val="000000"/>
          <w:sz w:val="24"/>
          <w:szCs w:val="24"/>
          <w:lang w:eastAsia="zh-CN"/>
        </w:rPr>
        <w:t>、孕婴童在线</w:t>
      </w:r>
      <w:bookmarkStart w:id="5" w:name="_GoBack"/>
      <w:bookmarkEnd w:id="5"/>
      <w:r>
        <w:rPr>
          <w:rFonts w:hint="eastAsia" w:ascii="新宋体" w:hAnsi="新宋体" w:eastAsia="新宋体" w:cs="新宋体"/>
          <w:color w:val="000000"/>
          <w:sz w:val="24"/>
          <w:szCs w:val="24"/>
        </w:rPr>
        <w:t>等。</w:t>
      </w:r>
    </w:p>
    <w:p>
      <w:pPr>
        <w:spacing w:before="240" w:line="360" w:lineRule="auto"/>
        <w:rPr>
          <w:rFonts w:hint="default" w:ascii="新宋体" w:hAnsi="新宋体" w:eastAsia="新宋体" w:cs="新宋体"/>
          <w:bCs/>
          <w:sz w:val="21"/>
          <w:szCs w:val="21"/>
          <w:lang w:val="en-US"/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相关费用</w:t>
      </w:r>
      <w:r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>
      <w:pPr>
        <w:pStyle w:val="2"/>
        <w:tabs>
          <w:tab w:val="left" w:pos="315"/>
        </w:tabs>
        <w:snapToGrid w:val="0"/>
        <w:spacing w:line="360" w:lineRule="auto"/>
        <w:rPr>
          <w:rFonts w:hint="eastAsia"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Cs/>
          <w:sz w:val="24"/>
          <w:szCs w:val="24"/>
        </w:rPr>
        <w:t xml:space="preserve">○ </w:t>
      </w:r>
      <w:r>
        <w:rPr>
          <w:rFonts w:hint="eastAsia" w:ascii="新宋体" w:hAnsi="新宋体" w:eastAsia="新宋体" w:cs="新宋体"/>
          <w:b/>
          <w:sz w:val="24"/>
          <w:szCs w:val="24"/>
        </w:rPr>
        <w:t>标准展位（3M×3M）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：</w:t>
      </w:r>
      <w:r>
        <w:rPr>
          <w:rFonts w:hint="eastAsia" w:ascii="新宋体" w:hAnsi="新宋体" w:eastAsia="新宋体" w:cs="新宋体"/>
          <w:b/>
          <w:sz w:val="24"/>
          <w:szCs w:val="24"/>
        </w:rPr>
        <w:t>RMB 6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8</w:t>
      </w:r>
      <w:r>
        <w:rPr>
          <w:rFonts w:hint="eastAsia" w:ascii="新宋体" w:hAnsi="新宋体" w:eastAsia="新宋体" w:cs="新宋体"/>
          <w:b/>
          <w:sz w:val="24"/>
          <w:szCs w:val="24"/>
        </w:rPr>
        <w:t>00/</w:t>
      </w:r>
      <w:r>
        <w:rPr>
          <w:rFonts w:hint="eastAsia" w:ascii="新宋体" w:hAnsi="新宋体" w:eastAsia="新宋体" w:cs="新宋体"/>
          <w:sz w:val="24"/>
          <w:szCs w:val="24"/>
        </w:rPr>
        <w:t>个</w:t>
      </w:r>
    </w:p>
    <w:p>
      <w:pPr>
        <w:pStyle w:val="2"/>
        <w:tabs>
          <w:tab w:val="left" w:pos="315"/>
          <w:tab w:val="left" w:pos="1680"/>
        </w:tabs>
        <w:snapToGrid w:val="0"/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bCs/>
          <w:sz w:val="24"/>
          <w:szCs w:val="24"/>
        </w:rPr>
        <w:t xml:space="preserve">○ </w:t>
      </w:r>
      <w:r>
        <w:rPr>
          <w:rFonts w:hint="eastAsia" w:ascii="新宋体" w:hAnsi="新宋体" w:eastAsia="新宋体" w:cs="新宋体"/>
          <w:b/>
          <w:sz w:val="24"/>
          <w:szCs w:val="24"/>
        </w:rPr>
        <w:t>特装净空地（36㎡起租）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：</w:t>
      </w:r>
      <w:r>
        <w:rPr>
          <w:rFonts w:hint="eastAsia" w:ascii="新宋体" w:hAnsi="新宋体" w:eastAsia="新宋体" w:cs="新宋体"/>
          <w:b/>
          <w:sz w:val="24"/>
          <w:szCs w:val="24"/>
        </w:rPr>
        <w:t xml:space="preserve">RMB 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750</w:t>
      </w:r>
      <w:r>
        <w:rPr>
          <w:rFonts w:hint="eastAsia" w:ascii="新宋体" w:hAnsi="新宋体" w:eastAsia="新宋体" w:cs="新宋体"/>
          <w:b/>
          <w:sz w:val="24"/>
          <w:szCs w:val="24"/>
        </w:rPr>
        <w:t>/ ㎡</w:t>
      </w:r>
      <w:r>
        <w:rPr>
          <w:rFonts w:hint="eastAsia" w:ascii="新宋体" w:hAnsi="新宋体" w:eastAsia="新宋体" w:cs="新宋体"/>
          <w:sz w:val="24"/>
          <w:szCs w:val="24"/>
        </w:rPr>
        <w:t>；</w:t>
      </w:r>
    </w:p>
    <w:p>
      <w:pPr>
        <w:pStyle w:val="2"/>
        <w:tabs>
          <w:tab w:val="left" w:pos="315"/>
        </w:tabs>
        <w:snapToGrid w:val="0"/>
        <w:spacing w:line="360" w:lineRule="auto"/>
        <w:ind w:left="315" w:hanging="360" w:hangingChars="150"/>
        <w:jc w:val="left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bCs/>
          <w:sz w:val="24"/>
          <w:szCs w:val="24"/>
        </w:rPr>
        <w:t xml:space="preserve">○ </w:t>
      </w:r>
      <w:r>
        <w:rPr>
          <w:rFonts w:hint="eastAsia" w:ascii="新宋体" w:hAnsi="新宋体" w:eastAsia="新宋体" w:cs="新宋体"/>
          <w:b/>
          <w:sz w:val="24"/>
          <w:szCs w:val="24"/>
        </w:rPr>
        <w:t>冠名：50</w:t>
      </w:r>
      <w:r>
        <w:rPr>
          <w:rFonts w:hint="eastAsia" w:ascii="新宋体" w:hAnsi="新宋体" w:eastAsia="新宋体" w:cs="新宋体"/>
          <w:sz w:val="24"/>
          <w:szCs w:val="24"/>
        </w:rPr>
        <w:t>万限一家企业</w:t>
      </w:r>
      <w:r>
        <w:rPr>
          <w:rFonts w:hint="eastAsia" w:ascii="新宋体" w:hAnsi="新宋体" w:eastAsia="新宋体" w:cs="新宋体"/>
          <w:b/>
          <w:sz w:val="24"/>
          <w:szCs w:val="24"/>
        </w:rPr>
        <w:t>； 协办赞助：</w:t>
      </w:r>
      <w:r>
        <w:rPr>
          <w:rFonts w:hint="eastAsia" w:ascii="新宋体" w:hAnsi="新宋体" w:eastAsia="新宋体" w:cs="新宋体"/>
          <w:sz w:val="24"/>
          <w:szCs w:val="24"/>
        </w:rPr>
        <w:t>限</w:t>
      </w:r>
      <w:r>
        <w:rPr>
          <w:rFonts w:hint="eastAsia" w:ascii="新宋体" w:hAnsi="新宋体" w:eastAsia="新宋体" w:cs="新宋体"/>
          <w:b/>
          <w:sz w:val="24"/>
          <w:szCs w:val="24"/>
        </w:rPr>
        <w:t>6</w:t>
      </w:r>
      <w:r>
        <w:rPr>
          <w:rFonts w:hint="eastAsia" w:ascii="新宋体" w:hAnsi="新宋体" w:eastAsia="新宋体" w:cs="新宋体"/>
          <w:sz w:val="24"/>
          <w:szCs w:val="24"/>
        </w:rPr>
        <w:t>家分</w:t>
      </w:r>
      <w:r>
        <w:rPr>
          <w:rFonts w:hint="eastAsia" w:ascii="新宋体" w:hAnsi="新宋体" w:eastAsia="新宋体" w:cs="新宋体"/>
          <w:b/>
          <w:sz w:val="24"/>
          <w:szCs w:val="24"/>
        </w:rPr>
        <w:t>25、15、10</w:t>
      </w:r>
      <w:r>
        <w:rPr>
          <w:rFonts w:hint="eastAsia" w:ascii="新宋体" w:hAnsi="新宋体" w:eastAsia="新宋体" w:cs="新宋体"/>
          <w:sz w:val="24"/>
          <w:szCs w:val="24"/>
        </w:rPr>
        <w:t>万三个等级，具体方案请向组委会索取</w:t>
      </w:r>
    </w:p>
    <w:p>
      <w:pPr>
        <w:pStyle w:val="2"/>
        <w:tabs>
          <w:tab w:val="left" w:pos="315"/>
          <w:tab w:val="left" w:pos="1365"/>
        </w:tabs>
        <w:snapToGrid w:val="0"/>
        <w:spacing w:line="360" w:lineRule="auto"/>
        <w:rPr>
          <w:rFonts w:hint="eastAsia" w:ascii="新宋体" w:hAnsi="新宋体" w:eastAsia="新宋体" w:cs="新宋体"/>
          <w:bCs/>
          <w:sz w:val="24"/>
          <w:szCs w:val="24"/>
        </w:rPr>
      </w:pPr>
      <w:r>
        <w:rPr>
          <w:rFonts w:hint="eastAsia" w:ascii="新宋体" w:hAnsi="新宋体" w:eastAsia="新宋体" w:cs="新宋体"/>
          <w:bCs/>
          <w:sz w:val="24"/>
          <w:szCs w:val="24"/>
        </w:rPr>
        <w:t xml:space="preserve">○ 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会刊：（</w:t>
      </w:r>
      <w:r>
        <w:rPr>
          <w:rFonts w:hint="eastAsia" w:ascii="新宋体" w:hAnsi="新宋体" w:eastAsia="新宋体" w:cs="新宋体"/>
          <w:bCs/>
          <w:sz w:val="24"/>
          <w:szCs w:val="24"/>
        </w:rPr>
        <w:t>广告费一律预收一次性付清；因故不能参展企业，可直接选择会刊及展场广告宣传。)</w:t>
      </w:r>
    </w:p>
    <w:p>
      <w:pPr>
        <w:pStyle w:val="2"/>
        <w:tabs>
          <w:tab w:val="left" w:pos="315"/>
          <w:tab w:val="left" w:pos="1365"/>
        </w:tabs>
        <w:snapToGrid w:val="0"/>
        <w:spacing w:line="360" w:lineRule="auto"/>
        <w:rPr>
          <w:rFonts w:hint="eastAsia" w:ascii="新宋体" w:hAnsi="新宋体" w:eastAsia="新宋体" w:cs="新宋体"/>
          <w:bCs/>
          <w:sz w:val="24"/>
          <w:szCs w:val="24"/>
        </w:rPr>
      </w:pPr>
    </w:p>
    <w:tbl>
      <w:tblPr>
        <w:tblStyle w:val="5"/>
        <w:tblW w:w="918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40"/>
        <w:gridCol w:w="25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会刊</w:t>
            </w:r>
          </w:p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210×130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封    面: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20000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扉    页: 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12000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拉    页: 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封    底: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15000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彩色跨版: 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6000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企业资料: 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封二/ 三: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10000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彩色内页: 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4500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黑白内页: 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1500</w:t>
            </w:r>
          </w:p>
        </w:tc>
      </w:tr>
    </w:tbl>
    <w:p>
      <w:pPr>
        <w:pStyle w:val="2"/>
        <w:tabs>
          <w:tab w:val="left" w:pos="315"/>
        </w:tabs>
        <w:snapToGrid w:val="0"/>
        <w:spacing w:line="360" w:lineRule="auto"/>
        <w:ind w:left="315" w:hanging="360" w:hangingChars="150"/>
        <w:jc w:val="left"/>
        <w:rPr>
          <w:rFonts w:hint="eastAsia" w:ascii="新宋体" w:hAnsi="新宋体" w:eastAsia="新宋体" w:cs="新宋体"/>
          <w:bCs/>
          <w:sz w:val="24"/>
          <w:szCs w:val="24"/>
        </w:rPr>
      </w:pPr>
    </w:p>
    <w:p>
      <w:pPr>
        <w:pStyle w:val="2"/>
        <w:tabs>
          <w:tab w:val="left" w:pos="315"/>
        </w:tabs>
        <w:snapToGrid w:val="0"/>
        <w:spacing w:line="360" w:lineRule="auto"/>
        <w:jc w:val="left"/>
        <w:rPr>
          <w:rFonts w:hint="eastAsia" w:ascii="新宋体" w:hAnsi="新宋体" w:eastAsia="新宋体" w:cs="新宋体"/>
          <w:bCs/>
          <w:sz w:val="24"/>
          <w:szCs w:val="24"/>
        </w:rPr>
      </w:pPr>
    </w:p>
    <w:p>
      <w:pPr>
        <w:pStyle w:val="2"/>
        <w:tabs>
          <w:tab w:val="left" w:pos="315"/>
        </w:tabs>
        <w:snapToGrid w:val="0"/>
        <w:spacing w:line="360" w:lineRule="auto"/>
        <w:ind w:left="315" w:hanging="360" w:hangingChars="150"/>
        <w:jc w:val="left"/>
        <w:rPr>
          <w:rFonts w:hint="eastAsia" w:ascii="新宋体" w:hAnsi="新宋体" w:eastAsia="新宋体" w:cs="新宋体"/>
          <w:b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Cs/>
          <w:sz w:val="24"/>
          <w:szCs w:val="24"/>
        </w:rPr>
        <w:t xml:space="preserve">○ 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 xml:space="preserve">其他广告： </w:t>
      </w:r>
    </w:p>
    <w:tbl>
      <w:tblPr>
        <w:tblStyle w:val="5"/>
        <w:tblW w:w="900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3706"/>
        <w:gridCol w:w="4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其他广告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参观券21CM×8.5CM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: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5000</w:t>
            </w: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元/1万张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会场户外广告5.7米×10米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: 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15000</w:t>
            </w: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 xml:space="preserve"> /幅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FF"/>
                <w:spacing w:val="-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参观证  10CM×8.3CM：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3000</w:t>
            </w: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元/1千张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彩拱门20米跨度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: 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7000</w:t>
            </w: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元/座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FF"/>
                <w:spacing w:val="-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大会观众手提袋：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10000</w:t>
            </w: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元/1千个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新产品推介会150人会场租赁：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3000</w:t>
            </w: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元/小时</w:t>
            </w:r>
          </w:p>
        </w:tc>
      </w:tr>
      <w:bookmarkEnd w:id="1"/>
      <w:bookmarkEnd w:id="4"/>
    </w:tbl>
    <w:p>
      <w:pPr>
        <w:spacing w:before="240" w:line="360" w:lineRule="auto"/>
        <w:rPr>
          <w:rFonts w:hint="eastAsia" w:ascii="新宋体" w:hAnsi="新宋体" w:eastAsia="新宋体" w:cs="新宋体"/>
          <w:b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 w:line="360" w:lineRule="auto"/>
        <w:rPr>
          <w:rFonts w:hint="eastAsia" w:ascii="新宋体" w:hAnsi="新宋体" w:eastAsia="新宋体" w:cs="新宋体"/>
          <w:b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日程安排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报道布展：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2020年8月20日                          9：00—18：00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1160" w:firstLineChars="500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2020年8月21日                          9：00—21：00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展出时间：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2020年8月22-23日                       9：00—17：00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1160" w:firstLineChars="500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2020年8月24日                          9：00—16：00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撤展时间：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2020年8月24日                           16：00—21：00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参展商进场时间为8：30-17：00；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/>
          <w:kern w:val="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专业观众进场时间为9：30-16：30</w:t>
      </w:r>
    </w:p>
    <w:p>
      <w:pPr>
        <w:spacing w:before="240" w:line="360" w:lineRule="auto"/>
        <w:rPr>
          <w:rFonts w:hint="eastAsia" w:ascii="新宋体" w:hAnsi="新宋体" w:eastAsia="新宋体" w:cs="新宋体"/>
          <w:b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参展流程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请详细填写《参展报名表》，签字并加盖公章后传真或交寄至组委会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；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确定展位后一周内付清全部参展款项，逾期不保留；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．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展位安排原则：“先申请、先预定、先付款、先确定”协办单位可优先安排，具体方案请向组委会索取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 w:cs="新宋体"/>
          <w:sz w:val="24"/>
          <w:szCs w:val="24"/>
        </w:rPr>
        <w:t>. 为保证大会的顺利进行，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组委会</w:t>
      </w:r>
      <w:r>
        <w:rPr>
          <w:rFonts w:hint="eastAsia" w:ascii="新宋体" w:hAnsi="新宋体" w:eastAsia="新宋体" w:cs="新宋体"/>
          <w:sz w:val="24"/>
          <w:szCs w:val="24"/>
        </w:rPr>
        <w:t>有保留少量展位的调动权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5</w:t>
      </w:r>
      <w:r>
        <w:rPr>
          <w:rFonts w:hint="eastAsia" w:ascii="新宋体" w:hAnsi="新宋体" w:eastAsia="新宋体" w:cs="新宋体"/>
          <w:sz w:val="24"/>
          <w:szCs w:val="24"/>
        </w:rPr>
        <w:t xml:space="preserve">. 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展会报名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截止日期20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20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 xml:space="preserve">年 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7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 xml:space="preserve">月 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20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 xml:space="preserve"> 日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，在截至时间后的申请，大会将不会在会刊中刊登企业信息，</w:t>
      </w:r>
      <w:r>
        <w:rPr>
          <w:rFonts w:hint="eastAsia" w:ascii="新宋体" w:hAnsi="新宋体" w:eastAsia="新宋体" w:cs="新宋体"/>
          <w:sz w:val="24"/>
          <w:szCs w:val="24"/>
        </w:rPr>
        <w:t xml:space="preserve">请将公司介绍发至 </w:t>
      </w:r>
      <w:r>
        <w:rPr>
          <w:rFonts w:hint="eastAsia" w:ascii="新宋体" w:hAnsi="新宋体" w:eastAsia="新宋体" w:cs="新宋体"/>
          <w:sz w:val="24"/>
          <w:szCs w:val="24"/>
        </w:rPr>
        <w:fldChar w:fldCharType="begin"/>
      </w:r>
      <w:r>
        <w:rPr>
          <w:rFonts w:hint="eastAsia" w:ascii="新宋体" w:hAnsi="新宋体" w:eastAsia="新宋体" w:cs="新宋体"/>
          <w:sz w:val="24"/>
          <w:szCs w:val="24"/>
        </w:rPr>
        <w:instrText xml:space="preserve"> HYPERLINK "mailto:453639008@qq.com" </w:instrText>
      </w:r>
      <w:r>
        <w:rPr>
          <w:rFonts w:hint="eastAsia" w:ascii="新宋体" w:hAnsi="新宋体" w:eastAsia="新宋体" w:cs="新宋体"/>
          <w:sz w:val="24"/>
          <w:szCs w:val="24"/>
        </w:rPr>
        <w:fldChar w:fldCharType="separate"/>
      </w:r>
      <w:r>
        <w:rPr>
          <w:rStyle w:val="7"/>
          <w:rFonts w:hint="eastAsia" w:ascii="新宋体" w:hAnsi="新宋体" w:eastAsia="新宋体" w:cs="新宋体"/>
          <w:sz w:val="24"/>
          <w:szCs w:val="24"/>
          <w:lang w:val="en-US" w:eastAsia="zh-CN"/>
        </w:rPr>
        <w:t>1273426275</w:t>
      </w:r>
      <w:r>
        <w:rPr>
          <w:rStyle w:val="7"/>
          <w:rFonts w:hint="eastAsia" w:ascii="新宋体" w:hAnsi="新宋体" w:eastAsia="新宋体" w:cs="新宋体"/>
          <w:sz w:val="24"/>
          <w:szCs w:val="24"/>
        </w:rPr>
        <w:t>@qq.com</w:t>
      </w:r>
      <w:r>
        <w:rPr>
          <w:rFonts w:hint="eastAsia" w:ascii="新宋体" w:hAnsi="新宋体" w:eastAsia="新宋体" w:cs="新宋体"/>
          <w:sz w:val="24"/>
          <w:szCs w:val="24"/>
        </w:rPr>
        <w:fldChar w:fldCharType="end"/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；</w:t>
      </w:r>
    </w:p>
    <w:p>
      <w:pPr>
        <w:spacing w:before="240" w:line="360" w:lineRule="auto"/>
        <w:rPr>
          <w:rFonts w:hint="eastAsia" w:ascii="新宋体" w:hAnsi="新宋体" w:eastAsia="新宋体" w:cs="新宋体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成都华澳展览有限公司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地址：成都市高新区天府二街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138号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联系人：唐小娟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 xml:space="preserve">座机：15397645537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 xml:space="preserve">手机：18384233971（微信）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网址：www.cdcieri.com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sz w:val="24"/>
          <w:szCs w:val="24"/>
          <w:lang w:val="en-US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QQ:</w:t>
      </w:r>
      <w:bookmarkEnd w:id="0"/>
      <w:bookmarkEnd w:id="2"/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2658304684</w:t>
      </w:r>
    </w:p>
    <w:p/>
    <w:p/>
    <w:p/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601" w:right="1021" w:bottom="828" w:left="102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Arial Rounded MT Bold" w:hAnsi="Arial Rounded MT Bold"/>
        <w:b/>
        <w:kern w:val="0"/>
        <w:sz w:val="21"/>
        <w:szCs w:val="21"/>
      </w:rPr>
    </w:pPr>
  </w:p>
  <w:p>
    <w:pPr>
      <w:pStyle w:val="3"/>
      <w:rPr>
        <w:rFonts w:hint="eastAsia"/>
        <w:b/>
        <w:sz w:val="21"/>
        <w:szCs w:val="21"/>
      </w:rPr>
    </w:pPr>
    <w:r>
      <w:rPr>
        <w:rFonts w:hint="eastAsia" w:ascii="Arial Rounded MT Bold" w:hAnsi="Arial Rounded MT Bold"/>
        <w:b/>
        <w:kern w:val="0"/>
        <w:sz w:val="21"/>
        <w:szCs w:val="21"/>
      </w:rPr>
      <w:t xml:space="preserve">                                                                          第</w:t>
    </w:r>
    <w:r>
      <w:rPr>
        <w:rFonts w:ascii="Arial Rounded MT Bold" w:hAnsi="Arial Rounded MT Bold"/>
        <w:b/>
        <w:kern w:val="0"/>
        <w:sz w:val="21"/>
        <w:szCs w:val="21"/>
      </w:rPr>
      <w:fldChar w:fldCharType="begin"/>
    </w:r>
    <w:r>
      <w:rPr>
        <w:rFonts w:ascii="Arial Rounded MT Bold" w:hAnsi="Arial Rounded MT Bold"/>
        <w:b/>
        <w:kern w:val="0"/>
        <w:sz w:val="21"/>
        <w:szCs w:val="21"/>
      </w:rPr>
      <w:instrText xml:space="preserve"> PAGE </w:instrText>
    </w:r>
    <w:r>
      <w:rPr>
        <w:rFonts w:ascii="Arial Rounded MT Bold" w:hAnsi="Arial Rounded MT Bold"/>
        <w:b/>
        <w:kern w:val="0"/>
        <w:sz w:val="21"/>
        <w:szCs w:val="21"/>
      </w:rPr>
      <w:fldChar w:fldCharType="separate"/>
    </w:r>
    <w:r>
      <w:rPr>
        <w:rFonts w:ascii="Arial Rounded MT Bold" w:hAnsi="Arial Rounded MT Bold"/>
        <w:b/>
        <w:kern w:val="0"/>
        <w:sz w:val="21"/>
        <w:szCs w:val="21"/>
      </w:rPr>
      <w:t>1</w:t>
    </w:r>
    <w:r>
      <w:rPr>
        <w:rFonts w:ascii="Arial Rounded MT Bold" w:hAnsi="Arial Rounded MT Bold"/>
        <w:b/>
        <w:kern w:val="0"/>
        <w:sz w:val="21"/>
        <w:szCs w:val="21"/>
      </w:rPr>
      <w:fldChar w:fldCharType="end"/>
    </w:r>
    <w:r>
      <w:rPr>
        <w:rFonts w:hint="eastAsia" w:ascii="Arial Rounded MT Bold" w:hAnsi="Arial Rounded MT Bold"/>
        <w:b/>
        <w:kern w:val="0"/>
        <w:sz w:val="21"/>
        <w:szCs w:val="21"/>
      </w:rPr>
      <w:t>页 共3页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9140BB"/>
    <w:multiLevelType w:val="singleLevel"/>
    <w:tmpl w:val="AE9140B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A1D08A1"/>
    <w:multiLevelType w:val="singleLevel"/>
    <w:tmpl w:val="5A1D08A1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45D44"/>
    <w:rsid w:val="00067A3F"/>
    <w:rsid w:val="000D23B1"/>
    <w:rsid w:val="003A2F18"/>
    <w:rsid w:val="00B9106E"/>
    <w:rsid w:val="00BA44E1"/>
    <w:rsid w:val="00D158A3"/>
    <w:rsid w:val="00F947B2"/>
    <w:rsid w:val="012407F9"/>
    <w:rsid w:val="012A23A5"/>
    <w:rsid w:val="0141612A"/>
    <w:rsid w:val="019F7C47"/>
    <w:rsid w:val="01A002EE"/>
    <w:rsid w:val="01D23833"/>
    <w:rsid w:val="01D5108E"/>
    <w:rsid w:val="01D8031C"/>
    <w:rsid w:val="01E73714"/>
    <w:rsid w:val="01FB5233"/>
    <w:rsid w:val="02157369"/>
    <w:rsid w:val="02163F03"/>
    <w:rsid w:val="021F381E"/>
    <w:rsid w:val="02604A9F"/>
    <w:rsid w:val="02B34A18"/>
    <w:rsid w:val="02C12BF7"/>
    <w:rsid w:val="02CC774E"/>
    <w:rsid w:val="02E712D1"/>
    <w:rsid w:val="03360685"/>
    <w:rsid w:val="037D3849"/>
    <w:rsid w:val="039F567E"/>
    <w:rsid w:val="03C71BC9"/>
    <w:rsid w:val="04280147"/>
    <w:rsid w:val="045A2EEC"/>
    <w:rsid w:val="04834D89"/>
    <w:rsid w:val="0489752B"/>
    <w:rsid w:val="04A52552"/>
    <w:rsid w:val="04C14988"/>
    <w:rsid w:val="04CB5BE7"/>
    <w:rsid w:val="04CF67E0"/>
    <w:rsid w:val="05292308"/>
    <w:rsid w:val="05367C56"/>
    <w:rsid w:val="056A74A6"/>
    <w:rsid w:val="058307E8"/>
    <w:rsid w:val="05A34694"/>
    <w:rsid w:val="05A37617"/>
    <w:rsid w:val="05AA3C94"/>
    <w:rsid w:val="05B253F1"/>
    <w:rsid w:val="05CF6500"/>
    <w:rsid w:val="062E704A"/>
    <w:rsid w:val="06301B28"/>
    <w:rsid w:val="06384DCB"/>
    <w:rsid w:val="06443BAC"/>
    <w:rsid w:val="06D70F44"/>
    <w:rsid w:val="06E3081D"/>
    <w:rsid w:val="06FC4C97"/>
    <w:rsid w:val="07321F63"/>
    <w:rsid w:val="074778BD"/>
    <w:rsid w:val="075308E9"/>
    <w:rsid w:val="077619D7"/>
    <w:rsid w:val="07B6528C"/>
    <w:rsid w:val="07BB6F5F"/>
    <w:rsid w:val="07D33444"/>
    <w:rsid w:val="07E9138C"/>
    <w:rsid w:val="084A5A3B"/>
    <w:rsid w:val="08630B57"/>
    <w:rsid w:val="087451AB"/>
    <w:rsid w:val="088153DF"/>
    <w:rsid w:val="08934AB7"/>
    <w:rsid w:val="08D46D3E"/>
    <w:rsid w:val="08DD002B"/>
    <w:rsid w:val="08E9759D"/>
    <w:rsid w:val="08EE61BB"/>
    <w:rsid w:val="08F4235D"/>
    <w:rsid w:val="0906139A"/>
    <w:rsid w:val="092218A5"/>
    <w:rsid w:val="09287B4D"/>
    <w:rsid w:val="09633708"/>
    <w:rsid w:val="096516EC"/>
    <w:rsid w:val="09896FCA"/>
    <w:rsid w:val="09A5527D"/>
    <w:rsid w:val="09E45CF6"/>
    <w:rsid w:val="0A0B59FC"/>
    <w:rsid w:val="0A40216C"/>
    <w:rsid w:val="0A43478C"/>
    <w:rsid w:val="0A47134E"/>
    <w:rsid w:val="0A4B26D5"/>
    <w:rsid w:val="0B07190B"/>
    <w:rsid w:val="0B512484"/>
    <w:rsid w:val="0BA30FA0"/>
    <w:rsid w:val="0BC37DA1"/>
    <w:rsid w:val="0C111E45"/>
    <w:rsid w:val="0C117154"/>
    <w:rsid w:val="0C21173C"/>
    <w:rsid w:val="0C4C3552"/>
    <w:rsid w:val="0C766F0A"/>
    <w:rsid w:val="0C7D6AED"/>
    <w:rsid w:val="0CAE0584"/>
    <w:rsid w:val="0CCE7116"/>
    <w:rsid w:val="0CF54BE3"/>
    <w:rsid w:val="0D482DB3"/>
    <w:rsid w:val="0DA42217"/>
    <w:rsid w:val="0DA86DCC"/>
    <w:rsid w:val="0DEF0514"/>
    <w:rsid w:val="0E1B686B"/>
    <w:rsid w:val="0E2015B0"/>
    <w:rsid w:val="0E396548"/>
    <w:rsid w:val="0E47169F"/>
    <w:rsid w:val="0E583CCC"/>
    <w:rsid w:val="0E6515FF"/>
    <w:rsid w:val="0E6D7047"/>
    <w:rsid w:val="0EA93E90"/>
    <w:rsid w:val="0EAA3AFD"/>
    <w:rsid w:val="0EB15B53"/>
    <w:rsid w:val="0EC42414"/>
    <w:rsid w:val="0F0F2131"/>
    <w:rsid w:val="0F2543E6"/>
    <w:rsid w:val="0F29102E"/>
    <w:rsid w:val="0F2B6EEA"/>
    <w:rsid w:val="0F3A34BF"/>
    <w:rsid w:val="0F6D77E0"/>
    <w:rsid w:val="0FAE6681"/>
    <w:rsid w:val="0FFE4F5D"/>
    <w:rsid w:val="100C4A4A"/>
    <w:rsid w:val="105F0838"/>
    <w:rsid w:val="106D6D4B"/>
    <w:rsid w:val="10A27B2D"/>
    <w:rsid w:val="118E06E2"/>
    <w:rsid w:val="119442A0"/>
    <w:rsid w:val="11994BC3"/>
    <w:rsid w:val="11A42D29"/>
    <w:rsid w:val="11D95EB7"/>
    <w:rsid w:val="11F7274B"/>
    <w:rsid w:val="122B154C"/>
    <w:rsid w:val="12514719"/>
    <w:rsid w:val="126D1F7B"/>
    <w:rsid w:val="133F4C37"/>
    <w:rsid w:val="13413363"/>
    <w:rsid w:val="13A76D13"/>
    <w:rsid w:val="13BB3EDD"/>
    <w:rsid w:val="13C36707"/>
    <w:rsid w:val="13D94DB9"/>
    <w:rsid w:val="144248A8"/>
    <w:rsid w:val="14792072"/>
    <w:rsid w:val="14814C46"/>
    <w:rsid w:val="14933DCF"/>
    <w:rsid w:val="14941AE2"/>
    <w:rsid w:val="149C0768"/>
    <w:rsid w:val="151B25B3"/>
    <w:rsid w:val="151F714D"/>
    <w:rsid w:val="156217CE"/>
    <w:rsid w:val="15A0560F"/>
    <w:rsid w:val="15A90C0E"/>
    <w:rsid w:val="15CE62B3"/>
    <w:rsid w:val="15E04A14"/>
    <w:rsid w:val="16223460"/>
    <w:rsid w:val="1637420A"/>
    <w:rsid w:val="165A77B5"/>
    <w:rsid w:val="167611E4"/>
    <w:rsid w:val="16884FA2"/>
    <w:rsid w:val="16D42D7D"/>
    <w:rsid w:val="170C7CB7"/>
    <w:rsid w:val="174E40E1"/>
    <w:rsid w:val="17A27653"/>
    <w:rsid w:val="17B66039"/>
    <w:rsid w:val="17BD3C4B"/>
    <w:rsid w:val="17DD53C7"/>
    <w:rsid w:val="17F1345B"/>
    <w:rsid w:val="181046C6"/>
    <w:rsid w:val="182E5AEF"/>
    <w:rsid w:val="184D218F"/>
    <w:rsid w:val="18CB3F63"/>
    <w:rsid w:val="18D942C8"/>
    <w:rsid w:val="190C689F"/>
    <w:rsid w:val="195654A7"/>
    <w:rsid w:val="19665125"/>
    <w:rsid w:val="19745509"/>
    <w:rsid w:val="19CD1650"/>
    <w:rsid w:val="19CE5DCE"/>
    <w:rsid w:val="19DB03B0"/>
    <w:rsid w:val="19DE2762"/>
    <w:rsid w:val="19E02E45"/>
    <w:rsid w:val="19EF7C86"/>
    <w:rsid w:val="1A065E2D"/>
    <w:rsid w:val="1A2C48D1"/>
    <w:rsid w:val="1A54362D"/>
    <w:rsid w:val="1A6C2609"/>
    <w:rsid w:val="1A9A25F4"/>
    <w:rsid w:val="1A9E6D95"/>
    <w:rsid w:val="1AA1284A"/>
    <w:rsid w:val="1AB95B39"/>
    <w:rsid w:val="1AD8418C"/>
    <w:rsid w:val="1ADB0CCA"/>
    <w:rsid w:val="1AE401DD"/>
    <w:rsid w:val="1AFD6516"/>
    <w:rsid w:val="1B1A0D8C"/>
    <w:rsid w:val="1B1C2CCA"/>
    <w:rsid w:val="1B381033"/>
    <w:rsid w:val="1B6B106F"/>
    <w:rsid w:val="1B805144"/>
    <w:rsid w:val="1B8D5E7F"/>
    <w:rsid w:val="1BD2299E"/>
    <w:rsid w:val="1BDC2DB4"/>
    <w:rsid w:val="1C065BE9"/>
    <w:rsid w:val="1C22352E"/>
    <w:rsid w:val="1C2C0D46"/>
    <w:rsid w:val="1C8E3DF4"/>
    <w:rsid w:val="1CC77855"/>
    <w:rsid w:val="1CDA28B6"/>
    <w:rsid w:val="1D03760F"/>
    <w:rsid w:val="1D044890"/>
    <w:rsid w:val="1D1A7BA9"/>
    <w:rsid w:val="1D260771"/>
    <w:rsid w:val="1D585AAD"/>
    <w:rsid w:val="1D5930F2"/>
    <w:rsid w:val="1D7B48CA"/>
    <w:rsid w:val="1D903303"/>
    <w:rsid w:val="1DA07BD8"/>
    <w:rsid w:val="1DCE4C7A"/>
    <w:rsid w:val="1DD0493E"/>
    <w:rsid w:val="1DFB3084"/>
    <w:rsid w:val="1E4D0C98"/>
    <w:rsid w:val="1E4E1112"/>
    <w:rsid w:val="1E6E1FEE"/>
    <w:rsid w:val="1E7D5426"/>
    <w:rsid w:val="1E91046D"/>
    <w:rsid w:val="1EDC4CC4"/>
    <w:rsid w:val="1F985D1C"/>
    <w:rsid w:val="200F65C9"/>
    <w:rsid w:val="20456BB4"/>
    <w:rsid w:val="20E2006A"/>
    <w:rsid w:val="210412C8"/>
    <w:rsid w:val="2106674E"/>
    <w:rsid w:val="21425439"/>
    <w:rsid w:val="21465713"/>
    <w:rsid w:val="21732AAB"/>
    <w:rsid w:val="21D77BFE"/>
    <w:rsid w:val="21DF1E71"/>
    <w:rsid w:val="21DF2762"/>
    <w:rsid w:val="220200BD"/>
    <w:rsid w:val="22146910"/>
    <w:rsid w:val="221871A1"/>
    <w:rsid w:val="224B06A2"/>
    <w:rsid w:val="228B64B6"/>
    <w:rsid w:val="22D72F6B"/>
    <w:rsid w:val="22F83617"/>
    <w:rsid w:val="23241370"/>
    <w:rsid w:val="232A7442"/>
    <w:rsid w:val="232E6BB6"/>
    <w:rsid w:val="233336A2"/>
    <w:rsid w:val="234865F3"/>
    <w:rsid w:val="234B24E9"/>
    <w:rsid w:val="234C093F"/>
    <w:rsid w:val="23590799"/>
    <w:rsid w:val="23597282"/>
    <w:rsid w:val="237C4E25"/>
    <w:rsid w:val="23AF33DF"/>
    <w:rsid w:val="23ED4E77"/>
    <w:rsid w:val="240A3051"/>
    <w:rsid w:val="24106AC0"/>
    <w:rsid w:val="2416465E"/>
    <w:rsid w:val="24412CC5"/>
    <w:rsid w:val="247C0659"/>
    <w:rsid w:val="24975ED1"/>
    <w:rsid w:val="24B360FD"/>
    <w:rsid w:val="24C159E0"/>
    <w:rsid w:val="24D77DB4"/>
    <w:rsid w:val="250A256E"/>
    <w:rsid w:val="250B6BA7"/>
    <w:rsid w:val="252F0CDA"/>
    <w:rsid w:val="2536158F"/>
    <w:rsid w:val="258814FC"/>
    <w:rsid w:val="258E4B7D"/>
    <w:rsid w:val="25912D81"/>
    <w:rsid w:val="25CD3B45"/>
    <w:rsid w:val="25DB4E2D"/>
    <w:rsid w:val="25F6365B"/>
    <w:rsid w:val="265F0D79"/>
    <w:rsid w:val="26680204"/>
    <w:rsid w:val="26865D6D"/>
    <w:rsid w:val="26D665A3"/>
    <w:rsid w:val="2738602A"/>
    <w:rsid w:val="27477A2A"/>
    <w:rsid w:val="277727C9"/>
    <w:rsid w:val="27814585"/>
    <w:rsid w:val="279261EF"/>
    <w:rsid w:val="27E15CD3"/>
    <w:rsid w:val="27ED721E"/>
    <w:rsid w:val="28213C59"/>
    <w:rsid w:val="285D7EED"/>
    <w:rsid w:val="285E43CB"/>
    <w:rsid w:val="286046BF"/>
    <w:rsid w:val="2889258F"/>
    <w:rsid w:val="28907EC8"/>
    <w:rsid w:val="289A7D4D"/>
    <w:rsid w:val="28A25FF4"/>
    <w:rsid w:val="28B56A3E"/>
    <w:rsid w:val="28FC42AC"/>
    <w:rsid w:val="291B65E9"/>
    <w:rsid w:val="294644C4"/>
    <w:rsid w:val="29783E07"/>
    <w:rsid w:val="29A3707B"/>
    <w:rsid w:val="29C15648"/>
    <w:rsid w:val="29C338DE"/>
    <w:rsid w:val="2AC85252"/>
    <w:rsid w:val="2AF27EC0"/>
    <w:rsid w:val="2AF516FA"/>
    <w:rsid w:val="2AFE6EDC"/>
    <w:rsid w:val="2B02461D"/>
    <w:rsid w:val="2B0723D5"/>
    <w:rsid w:val="2B123125"/>
    <w:rsid w:val="2B327722"/>
    <w:rsid w:val="2BA4596E"/>
    <w:rsid w:val="2BAF2010"/>
    <w:rsid w:val="2BC13937"/>
    <w:rsid w:val="2BF11230"/>
    <w:rsid w:val="2BF52845"/>
    <w:rsid w:val="2C197598"/>
    <w:rsid w:val="2C380F4E"/>
    <w:rsid w:val="2C681126"/>
    <w:rsid w:val="2C732093"/>
    <w:rsid w:val="2C843DA1"/>
    <w:rsid w:val="2CF25269"/>
    <w:rsid w:val="2D2A20C1"/>
    <w:rsid w:val="2D2B7394"/>
    <w:rsid w:val="2D5F7247"/>
    <w:rsid w:val="2D9E3D84"/>
    <w:rsid w:val="2DD62B58"/>
    <w:rsid w:val="2DDF454A"/>
    <w:rsid w:val="2DE77DD4"/>
    <w:rsid w:val="2E092C20"/>
    <w:rsid w:val="2E463BB6"/>
    <w:rsid w:val="2E50589A"/>
    <w:rsid w:val="2F36628D"/>
    <w:rsid w:val="2F7B4430"/>
    <w:rsid w:val="2F8047B7"/>
    <w:rsid w:val="2FC7059F"/>
    <w:rsid w:val="303E61D6"/>
    <w:rsid w:val="304C530A"/>
    <w:rsid w:val="305A1225"/>
    <w:rsid w:val="305A4AD3"/>
    <w:rsid w:val="30611B15"/>
    <w:rsid w:val="306372E1"/>
    <w:rsid w:val="30EC65F1"/>
    <w:rsid w:val="30F65F45"/>
    <w:rsid w:val="31103CB8"/>
    <w:rsid w:val="312632C5"/>
    <w:rsid w:val="31423C34"/>
    <w:rsid w:val="31651922"/>
    <w:rsid w:val="31822EF0"/>
    <w:rsid w:val="321F6283"/>
    <w:rsid w:val="323C37A7"/>
    <w:rsid w:val="325D79B3"/>
    <w:rsid w:val="326E34A6"/>
    <w:rsid w:val="32992735"/>
    <w:rsid w:val="32C547BF"/>
    <w:rsid w:val="32E73B14"/>
    <w:rsid w:val="32EB2450"/>
    <w:rsid w:val="32EB450B"/>
    <w:rsid w:val="33302F15"/>
    <w:rsid w:val="335D7C4C"/>
    <w:rsid w:val="337419E3"/>
    <w:rsid w:val="33B3215D"/>
    <w:rsid w:val="33BC5C76"/>
    <w:rsid w:val="33CB024D"/>
    <w:rsid w:val="3461023C"/>
    <w:rsid w:val="346625F9"/>
    <w:rsid w:val="346835C0"/>
    <w:rsid w:val="346C6EB4"/>
    <w:rsid w:val="34A72B42"/>
    <w:rsid w:val="34A9334E"/>
    <w:rsid w:val="34D61AAB"/>
    <w:rsid w:val="34DA3766"/>
    <w:rsid w:val="34E42085"/>
    <w:rsid w:val="34E76486"/>
    <w:rsid w:val="350D2126"/>
    <w:rsid w:val="352A5F4D"/>
    <w:rsid w:val="353D4D9A"/>
    <w:rsid w:val="35790362"/>
    <w:rsid w:val="35896F2D"/>
    <w:rsid w:val="358B30FF"/>
    <w:rsid w:val="35922F21"/>
    <w:rsid w:val="35AB0198"/>
    <w:rsid w:val="35D2140D"/>
    <w:rsid w:val="35DB5EF4"/>
    <w:rsid w:val="35E0447D"/>
    <w:rsid w:val="35EE766A"/>
    <w:rsid w:val="361B0C9F"/>
    <w:rsid w:val="361E6288"/>
    <w:rsid w:val="362A0268"/>
    <w:rsid w:val="366B4164"/>
    <w:rsid w:val="366B46E1"/>
    <w:rsid w:val="36A55DE0"/>
    <w:rsid w:val="36C30943"/>
    <w:rsid w:val="36D33F8D"/>
    <w:rsid w:val="36DB5D4D"/>
    <w:rsid w:val="36E107CE"/>
    <w:rsid w:val="37080038"/>
    <w:rsid w:val="374E36C0"/>
    <w:rsid w:val="37604168"/>
    <w:rsid w:val="376E3A6C"/>
    <w:rsid w:val="377211E9"/>
    <w:rsid w:val="379E5D69"/>
    <w:rsid w:val="37BB3F5B"/>
    <w:rsid w:val="382C0743"/>
    <w:rsid w:val="3842277C"/>
    <w:rsid w:val="388F1B8C"/>
    <w:rsid w:val="38945D44"/>
    <w:rsid w:val="38A061EE"/>
    <w:rsid w:val="38E273FE"/>
    <w:rsid w:val="38F45CD7"/>
    <w:rsid w:val="38F83D3C"/>
    <w:rsid w:val="39006FB8"/>
    <w:rsid w:val="390324C6"/>
    <w:rsid w:val="392177B6"/>
    <w:rsid w:val="39235F9A"/>
    <w:rsid w:val="39286A01"/>
    <w:rsid w:val="392A719D"/>
    <w:rsid w:val="39433426"/>
    <w:rsid w:val="39603C59"/>
    <w:rsid w:val="396F6AA3"/>
    <w:rsid w:val="39CB1D6F"/>
    <w:rsid w:val="39D51B02"/>
    <w:rsid w:val="39F97454"/>
    <w:rsid w:val="3A246192"/>
    <w:rsid w:val="3A4726A3"/>
    <w:rsid w:val="3A62010B"/>
    <w:rsid w:val="3A6B127E"/>
    <w:rsid w:val="3A880207"/>
    <w:rsid w:val="3AA03596"/>
    <w:rsid w:val="3AA718D0"/>
    <w:rsid w:val="3AC44723"/>
    <w:rsid w:val="3B1D35B6"/>
    <w:rsid w:val="3B223EF7"/>
    <w:rsid w:val="3B647A90"/>
    <w:rsid w:val="3B6A5AEF"/>
    <w:rsid w:val="3B8B4DEC"/>
    <w:rsid w:val="3BDC2530"/>
    <w:rsid w:val="3BEC35DD"/>
    <w:rsid w:val="3BEF1640"/>
    <w:rsid w:val="3BF16815"/>
    <w:rsid w:val="3C384B3B"/>
    <w:rsid w:val="3C692577"/>
    <w:rsid w:val="3C993EFA"/>
    <w:rsid w:val="3D194EF6"/>
    <w:rsid w:val="3D1A25A7"/>
    <w:rsid w:val="3D1B0FC2"/>
    <w:rsid w:val="3D3D0A60"/>
    <w:rsid w:val="3D604CFB"/>
    <w:rsid w:val="3D6A1E64"/>
    <w:rsid w:val="3DE64BFB"/>
    <w:rsid w:val="3DEF6E09"/>
    <w:rsid w:val="3E2C5BA9"/>
    <w:rsid w:val="3EAB42C0"/>
    <w:rsid w:val="3EB9091B"/>
    <w:rsid w:val="3F1B2761"/>
    <w:rsid w:val="3F236354"/>
    <w:rsid w:val="3F3F6E7C"/>
    <w:rsid w:val="3F986E2B"/>
    <w:rsid w:val="3FDB06D4"/>
    <w:rsid w:val="402B2F08"/>
    <w:rsid w:val="4048227C"/>
    <w:rsid w:val="40517F0C"/>
    <w:rsid w:val="40540B69"/>
    <w:rsid w:val="4055180D"/>
    <w:rsid w:val="40561B81"/>
    <w:rsid w:val="405804C1"/>
    <w:rsid w:val="40727B96"/>
    <w:rsid w:val="40977E01"/>
    <w:rsid w:val="40A17275"/>
    <w:rsid w:val="40A949B3"/>
    <w:rsid w:val="40BA230A"/>
    <w:rsid w:val="41094441"/>
    <w:rsid w:val="41381BBE"/>
    <w:rsid w:val="414977FD"/>
    <w:rsid w:val="41632CE8"/>
    <w:rsid w:val="41707362"/>
    <w:rsid w:val="417B6F2B"/>
    <w:rsid w:val="41B233D1"/>
    <w:rsid w:val="41CD1BC5"/>
    <w:rsid w:val="420D69E4"/>
    <w:rsid w:val="42BF5603"/>
    <w:rsid w:val="42FA4811"/>
    <w:rsid w:val="436A1EB1"/>
    <w:rsid w:val="43706E63"/>
    <w:rsid w:val="438374D8"/>
    <w:rsid w:val="43B255AA"/>
    <w:rsid w:val="43BD59DB"/>
    <w:rsid w:val="43F604D2"/>
    <w:rsid w:val="43F875A0"/>
    <w:rsid w:val="442974A2"/>
    <w:rsid w:val="443A29FF"/>
    <w:rsid w:val="443E69BF"/>
    <w:rsid w:val="444F41DA"/>
    <w:rsid w:val="44847CB9"/>
    <w:rsid w:val="449B3AB1"/>
    <w:rsid w:val="449B7034"/>
    <w:rsid w:val="44BA30F3"/>
    <w:rsid w:val="44C22CEE"/>
    <w:rsid w:val="450A7DF0"/>
    <w:rsid w:val="45484B5E"/>
    <w:rsid w:val="454F01BD"/>
    <w:rsid w:val="45DB6BE2"/>
    <w:rsid w:val="45DB7128"/>
    <w:rsid w:val="45E24634"/>
    <w:rsid w:val="45EE7A15"/>
    <w:rsid w:val="460610F3"/>
    <w:rsid w:val="466D3C13"/>
    <w:rsid w:val="46965548"/>
    <w:rsid w:val="46E84B0F"/>
    <w:rsid w:val="471577B9"/>
    <w:rsid w:val="47360BEF"/>
    <w:rsid w:val="473C6EC0"/>
    <w:rsid w:val="47A9501E"/>
    <w:rsid w:val="47B554B1"/>
    <w:rsid w:val="47D437BE"/>
    <w:rsid w:val="47EA21E0"/>
    <w:rsid w:val="486214D8"/>
    <w:rsid w:val="487E3480"/>
    <w:rsid w:val="487E46CB"/>
    <w:rsid w:val="48F26F09"/>
    <w:rsid w:val="492213FE"/>
    <w:rsid w:val="494F0471"/>
    <w:rsid w:val="496C3D96"/>
    <w:rsid w:val="49A30B61"/>
    <w:rsid w:val="49A912A9"/>
    <w:rsid w:val="49F93321"/>
    <w:rsid w:val="4A03741B"/>
    <w:rsid w:val="4A2D5311"/>
    <w:rsid w:val="4A2D7549"/>
    <w:rsid w:val="4A6D3211"/>
    <w:rsid w:val="4A7975E8"/>
    <w:rsid w:val="4AC100E6"/>
    <w:rsid w:val="4AD5430D"/>
    <w:rsid w:val="4AE250E7"/>
    <w:rsid w:val="4AEB6FCB"/>
    <w:rsid w:val="4B0C3C28"/>
    <w:rsid w:val="4B0F371D"/>
    <w:rsid w:val="4B385C81"/>
    <w:rsid w:val="4B7174B4"/>
    <w:rsid w:val="4B7A076A"/>
    <w:rsid w:val="4BE23DC7"/>
    <w:rsid w:val="4BEB49E3"/>
    <w:rsid w:val="4C184411"/>
    <w:rsid w:val="4C3617D6"/>
    <w:rsid w:val="4C906E2E"/>
    <w:rsid w:val="4C916DDA"/>
    <w:rsid w:val="4CAD1325"/>
    <w:rsid w:val="4CEE4E36"/>
    <w:rsid w:val="4D033616"/>
    <w:rsid w:val="4D277768"/>
    <w:rsid w:val="4D4532C7"/>
    <w:rsid w:val="4D557CF4"/>
    <w:rsid w:val="4D6A3129"/>
    <w:rsid w:val="4D6E7868"/>
    <w:rsid w:val="4D827B17"/>
    <w:rsid w:val="4D8935D0"/>
    <w:rsid w:val="4DCA19B4"/>
    <w:rsid w:val="4DD03800"/>
    <w:rsid w:val="4E0E7279"/>
    <w:rsid w:val="4E2905BB"/>
    <w:rsid w:val="4EB87CAA"/>
    <w:rsid w:val="4EC456FE"/>
    <w:rsid w:val="4ED55220"/>
    <w:rsid w:val="4EFA240F"/>
    <w:rsid w:val="4F055EDF"/>
    <w:rsid w:val="4F0C0B25"/>
    <w:rsid w:val="4F495C90"/>
    <w:rsid w:val="50017AD0"/>
    <w:rsid w:val="501D27C4"/>
    <w:rsid w:val="50AB369E"/>
    <w:rsid w:val="50D11A74"/>
    <w:rsid w:val="50F37272"/>
    <w:rsid w:val="512064F9"/>
    <w:rsid w:val="514144C7"/>
    <w:rsid w:val="515C5A82"/>
    <w:rsid w:val="517D2BA6"/>
    <w:rsid w:val="519D4609"/>
    <w:rsid w:val="51AB12B4"/>
    <w:rsid w:val="51DC4E8E"/>
    <w:rsid w:val="51EB4170"/>
    <w:rsid w:val="51F74537"/>
    <w:rsid w:val="523A4D0F"/>
    <w:rsid w:val="523B7429"/>
    <w:rsid w:val="52614D9A"/>
    <w:rsid w:val="526868FC"/>
    <w:rsid w:val="527D4704"/>
    <w:rsid w:val="528815E5"/>
    <w:rsid w:val="52B47EF8"/>
    <w:rsid w:val="52B84AAC"/>
    <w:rsid w:val="52D60CEF"/>
    <w:rsid w:val="5371015F"/>
    <w:rsid w:val="53971A4A"/>
    <w:rsid w:val="53B85096"/>
    <w:rsid w:val="53E33FE2"/>
    <w:rsid w:val="540A2B17"/>
    <w:rsid w:val="540D5101"/>
    <w:rsid w:val="54365032"/>
    <w:rsid w:val="54742BC6"/>
    <w:rsid w:val="548C0360"/>
    <w:rsid w:val="54BD76C8"/>
    <w:rsid w:val="54FA1852"/>
    <w:rsid w:val="550853E4"/>
    <w:rsid w:val="55341B8F"/>
    <w:rsid w:val="55654E84"/>
    <w:rsid w:val="558B2882"/>
    <w:rsid w:val="55925666"/>
    <w:rsid w:val="55974A41"/>
    <w:rsid w:val="55A67EE6"/>
    <w:rsid w:val="55CD1D77"/>
    <w:rsid w:val="56305682"/>
    <w:rsid w:val="566654E5"/>
    <w:rsid w:val="56794F44"/>
    <w:rsid w:val="569B4F79"/>
    <w:rsid w:val="56BA366A"/>
    <w:rsid w:val="56C32B63"/>
    <w:rsid w:val="56EA734B"/>
    <w:rsid w:val="5732389C"/>
    <w:rsid w:val="5737559F"/>
    <w:rsid w:val="57D20960"/>
    <w:rsid w:val="57EE642A"/>
    <w:rsid w:val="583E4A64"/>
    <w:rsid w:val="586608BA"/>
    <w:rsid w:val="58A30BD0"/>
    <w:rsid w:val="58D45CBF"/>
    <w:rsid w:val="58F922EB"/>
    <w:rsid w:val="59012159"/>
    <w:rsid w:val="59032FF1"/>
    <w:rsid w:val="59212034"/>
    <w:rsid w:val="594803FE"/>
    <w:rsid w:val="596E578D"/>
    <w:rsid w:val="59DC433A"/>
    <w:rsid w:val="5A024994"/>
    <w:rsid w:val="5AD25EA7"/>
    <w:rsid w:val="5AE5545D"/>
    <w:rsid w:val="5AE64CB3"/>
    <w:rsid w:val="5B235473"/>
    <w:rsid w:val="5B30327A"/>
    <w:rsid w:val="5B440632"/>
    <w:rsid w:val="5B7C008B"/>
    <w:rsid w:val="5B92772C"/>
    <w:rsid w:val="5BAA0901"/>
    <w:rsid w:val="5BD52922"/>
    <w:rsid w:val="5BE33D3F"/>
    <w:rsid w:val="5C146769"/>
    <w:rsid w:val="5C714CD2"/>
    <w:rsid w:val="5CA73143"/>
    <w:rsid w:val="5CCC7415"/>
    <w:rsid w:val="5CD54877"/>
    <w:rsid w:val="5D0011E7"/>
    <w:rsid w:val="5D0733E4"/>
    <w:rsid w:val="5D0B742A"/>
    <w:rsid w:val="5D12204D"/>
    <w:rsid w:val="5D207810"/>
    <w:rsid w:val="5D7C19F9"/>
    <w:rsid w:val="5D842FF1"/>
    <w:rsid w:val="5D87048E"/>
    <w:rsid w:val="5D8F2AEF"/>
    <w:rsid w:val="5DB414FE"/>
    <w:rsid w:val="5DB751F5"/>
    <w:rsid w:val="5DF436AF"/>
    <w:rsid w:val="5E263DA3"/>
    <w:rsid w:val="5E4F4C8B"/>
    <w:rsid w:val="5E685829"/>
    <w:rsid w:val="5E6B3FE2"/>
    <w:rsid w:val="5E7341EA"/>
    <w:rsid w:val="5E7F6DA9"/>
    <w:rsid w:val="5EAF4DB6"/>
    <w:rsid w:val="5EC139D5"/>
    <w:rsid w:val="5EC43C1C"/>
    <w:rsid w:val="5EC76541"/>
    <w:rsid w:val="5EE601E1"/>
    <w:rsid w:val="5EEA785D"/>
    <w:rsid w:val="5EF71EF4"/>
    <w:rsid w:val="5F01063C"/>
    <w:rsid w:val="5F1C3483"/>
    <w:rsid w:val="5F461CDC"/>
    <w:rsid w:val="5F9D6B48"/>
    <w:rsid w:val="5FE97CB0"/>
    <w:rsid w:val="5FEA4B66"/>
    <w:rsid w:val="602D64C0"/>
    <w:rsid w:val="60600F31"/>
    <w:rsid w:val="60736CB2"/>
    <w:rsid w:val="60884574"/>
    <w:rsid w:val="60A50787"/>
    <w:rsid w:val="60AB7F8D"/>
    <w:rsid w:val="60F87AD8"/>
    <w:rsid w:val="611376E0"/>
    <w:rsid w:val="6143226E"/>
    <w:rsid w:val="615245D5"/>
    <w:rsid w:val="61706BAD"/>
    <w:rsid w:val="61806851"/>
    <w:rsid w:val="61D14BF5"/>
    <w:rsid w:val="61F4760E"/>
    <w:rsid w:val="620649A1"/>
    <w:rsid w:val="62344DAC"/>
    <w:rsid w:val="625521D0"/>
    <w:rsid w:val="62665088"/>
    <w:rsid w:val="62B67746"/>
    <w:rsid w:val="62D20ABD"/>
    <w:rsid w:val="63014BED"/>
    <w:rsid w:val="630753DC"/>
    <w:rsid w:val="635244E1"/>
    <w:rsid w:val="638264C3"/>
    <w:rsid w:val="6395677A"/>
    <w:rsid w:val="63C06C8A"/>
    <w:rsid w:val="643A60AF"/>
    <w:rsid w:val="64554019"/>
    <w:rsid w:val="64554A22"/>
    <w:rsid w:val="645839A7"/>
    <w:rsid w:val="64903D2F"/>
    <w:rsid w:val="6493691E"/>
    <w:rsid w:val="64B07490"/>
    <w:rsid w:val="64B912D3"/>
    <w:rsid w:val="64DE67C0"/>
    <w:rsid w:val="65017776"/>
    <w:rsid w:val="65353438"/>
    <w:rsid w:val="656130A0"/>
    <w:rsid w:val="6589094A"/>
    <w:rsid w:val="65B246D0"/>
    <w:rsid w:val="65DB0004"/>
    <w:rsid w:val="65F044D2"/>
    <w:rsid w:val="65F51762"/>
    <w:rsid w:val="66402857"/>
    <w:rsid w:val="66A84CFA"/>
    <w:rsid w:val="66F321E2"/>
    <w:rsid w:val="6708537B"/>
    <w:rsid w:val="67141DE3"/>
    <w:rsid w:val="671B5CA6"/>
    <w:rsid w:val="6747177C"/>
    <w:rsid w:val="67564A08"/>
    <w:rsid w:val="679434F1"/>
    <w:rsid w:val="67B757E1"/>
    <w:rsid w:val="67DF4ED3"/>
    <w:rsid w:val="67FA59AD"/>
    <w:rsid w:val="680E288D"/>
    <w:rsid w:val="683E21F7"/>
    <w:rsid w:val="685837BA"/>
    <w:rsid w:val="68B62754"/>
    <w:rsid w:val="68D03DDA"/>
    <w:rsid w:val="68F47F96"/>
    <w:rsid w:val="6901622E"/>
    <w:rsid w:val="692367C7"/>
    <w:rsid w:val="695337F4"/>
    <w:rsid w:val="69711C7C"/>
    <w:rsid w:val="69905403"/>
    <w:rsid w:val="69BF6115"/>
    <w:rsid w:val="69E83101"/>
    <w:rsid w:val="69EF1EB9"/>
    <w:rsid w:val="6A2619C2"/>
    <w:rsid w:val="6A5D7565"/>
    <w:rsid w:val="6AEF511B"/>
    <w:rsid w:val="6AF00F45"/>
    <w:rsid w:val="6B3337B7"/>
    <w:rsid w:val="6B62404D"/>
    <w:rsid w:val="6B744348"/>
    <w:rsid w:val="6B81068A"/>
    <w:rsid w:val="6B8F733F"/>
    <w:rsid w:val="6BB2604A"/>
    <w:rsid w:val="6BF957AB"/>
    <w:rsid w:val="6C186469"/>
    <w:rsid w:val="6C68739C"/>
    <w:rsid w:val="6C8542AB"/>
    <w:rsid w:val="6D48536D"/>
    <w:rsid w:val="6D717B6A"/>
    <w:rsid w:val="6D8A1508"/>
    <w:rsid w:val="6DB11270"/>
    <w:rsid w:val="6DB71B64"/>
    <w:rsid w:val="6E2366D8"/>
    <w:rsid w:val="6E3219C7"/>
    <w:rsid w:val="6E3B2C34"/>
    <w:rsid w:val="6E5440F7"/>
    <w:rsid w:val="6E5942C7"/>
    <w:rsid w:val="6E594F6A"/>
    <w:rsid w:val="6E5973F6"/>
    <w:rsid w:val="6E874418"/>
    <w:rsid w:val="6EA405CA"/>
    <w:rsid w:val="6EBC3297"/>
    <w:rsid w:val="6EE439CE"/>
    <w:rsid w:val="6EE96584"/>
    <w:rsid w:val="6EE97C26"/>
    <w:rsid w:val="6F035BAA"/>
    <w:rsid w:val="6F31463D"/>
    <w:rsid w:val="6F460D58"/>
    <w:rsid w:val="6F500611"/>
    <w:rsid w:val="6F7F5DC9"/>
    <w:rsid w:val="6FA14DD6"/>
    <w:rsid w:val="6FF41A2B"/>
    <w:rsid w:val="700B6E4C"/>
    <w:rsid w:val="703512DC"/>
    <w:rsid w:val="703B275F"/>
    <w:rsid w:val="70637A94"/>
    <w:rsid w:val="70EC225C"/>
    <w:rsid w:val="70FE2DA6"/>
    <w:rsid w:val="711218DF"/>
    <w:rsid w:val="713B6677"/>
    <w:rsid w:val="7146246A"/>
    <w:rsid w:val="71781B40"/>
    <w:rsid w:val="71B214EA"/>
    <w:rsid w:val="71E51692"/>
    <w:rsid w:val="71F01EFF"/>
    <w:rsid w:val="720C779F"/>
    <w:rsid w:val="72723757"/>
    <w:rsid w:val="72741270"/>
    <w:rsid w:val="727D36AB"/>
    <w:rsid w:val="72B00E8D"/>
    <w:rsid w:val="72C84BFF"/>
    <w:rsid w:val="72CC4658"/>
    <w:rsid w:val="72DE09D5"/>
    <w:rsid w:val="735A4B7D"/>
    <w:rsid w:val="739A1627"/>
    <w:rsid w:val="73D26B19"/>
    <w:rsid w:val="73FC728B"/>
    <w:rsid w:val="742F247B"/>
    <w:rsid w:val="74896044"/>
    <w:rsid w:val="748B3604"/>
    <w:rsid w:val="74B96621"/>
    <w:rsid w:val="74E4563D"/>
    <w:rsid w:val="74F70F99"/>
    <w:rsid w:val="75161BC0"/>
    <w:rsid w:val="755E3F06"/>
    <w:rsid w:val="755E557E"/>
    <w:rsid w:val="756762A8"/>
    <w:rsid w:val="75B827B5"/>
    <w:rsid w:val="76081B6E"/>
    <w:rsid w:val="763E5DA1"/>
    <w:rsid w:val="766210B7"/>
    <w:rsid w:val="768824EE"/>
    <w:rsid w:val="76AE0F35"/>
    <w:rsid w:val="77497EFA"/>
    <w:rsid w:val="776652D7"/>
    <w:rsid w:val="77CB6E60"/>
    <w:rsid w:val="78002C91"/>
    <w:rsid w:val="78183253"/>
    <w:rsid w:val="78355A4F"/>
    <w:rsid w:val="783F3912"/>
    <w:rsid w:val="78450E1C"/>
    <w:rsid w:val="789D713B"/>
    <w:rsid w:val="78E86C50"/>
    <w:rsid w:val="78EC2841"/>
    <w:rsid w:val="78F00768"/>
    <w:rsid w:val="792949B6"/>
    <w:rsid w:val="792A652A"/>
    <w:rsid w:val="794E01E2"/>
    <w:rsid w:val="79721397"/>
    <w:rsid w:val="7A670B86"/>
    <w:rsid w:val="7A795537"/>
    <w:rsid w:val="7B0E4B98"/>
    <w:rsid w:val="7B12501B"/>
    <w:rsid w:val="7B846D73"/>
    <w:rsid w:val="7C10487B"/>
    <w:rsid w:val="7C155096"/>
    <w:rsid w:val="7C211E32"/>
    <w:rsid w:val="7C4A2D8F"/>
    <w:rsid w:val="7C6C530B"/>
    <w:rsid w:val="7C6D0344"/>
    <w:rsid w:val="7C843122"/>
    <w:rsid w:val="7C8B61C6"/>
    <w:rsid w:val="7CB46003"/>
    <w:rsid w:val="7CD25809"/>
    <w:rsid w:val="7CDE0D3C"/>
    <w:rsid w:val="7CE044E8"/>
    <w:rsid w:val="7CED069F"/>
    <w:rsid w:val="7D265D13"/>
    <w:rsid w:val="7D2C0132"/>
    <w:rsid w:val="7D391B86"/>
    <w:rsid w:val="7D4756C2"/>
    <w:rsid w:val="7D6130F6"/>
    <w:rsid w:val="7DA97DE3"/>
    <w:rsid w:val="7DAE717B"/>
    <w:rsid w:val="7E12052D"/>
    <w:rsid w:val="7E564EC3"/>
    <w:rsid w:val="7E5D4304"/>
    <w:rsid w:val="7E5F1061"/>
    <w:rsid w:val="7E6B0421"/>
    <w:rsid w:val="7EAA6B7B"/>
    <w:rsid w:val="7EBC2EE7"/>
    <w:rsid w:val="7EF15DC4"/>
    <w:rsid w:val="7F052F28"/>
    <w:rsid w:val="7F314AF9"/>
    <w:rsid w:val="7F474594"/>
    <w:rsid w:val="7F507E58"/>
    <w:rsid w:val="7F545E25"/>
    <w:rsid w:val="7F5F2E5F"/>
    <w:rsid w:val="7F655651"/>
    <w:rsid w:val="7F7F7D20"/>
    <w:rsid w:val="7FC658B2"/>
    <w:rsid w:val="7FD2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2019-06-24T01:17:00Z</dcterms:created>
  <dc:creator>WPS_1508290227</dc:creator>
  <cp:lastModifiedBy>Administrator</cp:lastModifiedBy>
  <dcterms:modified xsi:type="dcterms:W3CDTF">2019-08-28T01:58:33Z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